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F4BFC" w14:textId="2873A036" w:rsidR="00CE3567" w:rsidRPr="007D2A82" w:rsidRDefault="0004264F" w:rsidP="0004264F">
      <w:pPr>
        <w:spacing w:line="276" w:lineRule="auto"/>
        <w:jc w:val="center"/>
        <w:rPr>
          <w:rFonts w:ascii="Franklin Gothic Heavy" w:hAnsi="Franklin Gothic Heavy"/>
          <w:b/>
          <w:color w:val="0070C0"/>
          <w:sz w:val="36"/>
          <w:szCs w:val="36"/>
        </w:rPr>
      </w:pPr>
      <w:r>
        <w:rPr>
          <w:rFonts w:ascii="Franklin Gothic Heavy" w:hAnsi="Franklin Gothic Heavy"/>
          <w:b/>
          <w:color w:val="0070C0"/>
          <w:sz w:val="36"/>
          <w:szCs w:val="36"/>
        </w:rPr>
        <w:t>FORMULAIRE D’INSCRIPTION DU JURY</w:t>
      </w:r>
    </w:p>
    <w:p w14:paraId="7679A4A6" w14:textId="529831F5" w:rsidR="00164DD2" w:rsidRPr="0004264F" w:rsidRDefault="00B761FD" w:rsidP="0004264F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</w:pPr>
      <w:r w:rsidRPr="007D2A82"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  <w:t>Devenez membre du j</w:t>
      </w:r>
      <w:r w:rsidR="00164DD2" w:rsidRPr="007D2A82"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  <w:t>ury des Prix d</w:t>
      </w:r>
      <w:r w:rsidR="00164DD2" w:rsidRPr="007D2A82">
        <w:rPr>
          <w:rFonts w:ascii="Abadi MT Condensed Extra Bold" w:eastAsia="Calibri" w:hAnsi="Abadi MT Condensed Extra Bold" w:cs="Calibri"/>
          <w:b/>
          <w:bCs/>
          <w:color w:val="0070C0"/>
          <w:sz w:val="36"/>
          <w:szCs w:val="36"/>
        </w:rPr>
        <w:t>’</w:t>
      </w:r>
      <w:r w:rsidRPr="007D2A82"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  <w:t xml:space="preserve">excellence </w:t>
      </w:r>
      <w:r w:rsidR="00164DD2" w:rsidRPr="007D2A82"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  <w:t>de l</w:t>
      </w:r>
      <w:r w:rsidR="00164DD2" w:rsidRPr="007D2A82">
        <w:rPr>
          <w:rFonts w:ascii="Abadi MT Condensed Extra Bold" w:eastAsia="Calibri" w:hAnsi="Abadi MT Condensed Extra Bold" w:cs="Calibri"/>
          <w:b/>
          <w:bCs/>
          <w:color w:val="0070C0"/>
          <w:sz w:val="36"/>
          <w:szCs w:val="36"/>
        </w:rPr>
        <w:t>’</w:t>
      </w:r>
      <w:r w:rsidR="00164DD2" w:rsidRPr="007D2A82">
        <w:rPr>
          <w:rFonts w:ascii="Abadi MT Condensed Extra Bold" w:hAnsi="Abadi MT Condensed Extra Bold" w:cs="Arial"/>
          <w:b/>
          <w:bCs/>
          <w:color w:val="0070C0"/>
          <w:sz w:val="36"/>
          <w:szCs w:val="36"/>
        </w:rPr>
        <w:t>APF</w:t>
      </w:r>
    </w:p>
    <w:p w14:paraId="0D706056" w14:textId="77777777" w:rsidR="00FA3A3E" w:rsidRPr="008A5A05" w:rsidRDefault="00FA3A3E" w:rsidP="0004264F">
      <w:pPr>
        <w:spacing w:line="276" w:lineRule="auto"/>
        <w:rPr>
          <w:b/>
          <w:color w:val="000000" w:themeColor="text1"/>
          <w:sz w:val="26"/>
          <w:szCs w:val="26"/>
        </w:rPr>
      </w:pPr>
    </w:p>
    <w:p w14:paraId="33C16184" w14:textId="21D4EFD1" w:rsidR="0004264F" w:rsidRPr="00FC11DA" w:rsidRDefault="00CE3567" w:rsidP="0004264F">
      <w:pPr>
        <w:spacing w:line="276" w:lineRule="auto"/>
        <w:rPr>
          <w:b/>
          <w:color w:val="000000" w:themeColor="text1"/>
          <w:sz w:val="36"/>
          <w:szCs w:val="26"/>
        </w:rPr>
      </w:pPr>
      <w:r w:rsidRPr="00FF494D">
        <w:rPr>
          <w:b/>
          <w:color w:val="000000" w:themeColor="text1"/>
          <w:sz w:val="36"/>
          <w:szCs w:val="26"/>
        </w:rPr>
        <w:t>À COMPLÉTER</w:t>
      </w:r>
      <w:r w:rsidR="008A5A05" w:rsidRPr="00FF494D">
        <w:rPr>
          <w:b/>
          <w:color w:val="000000" w:themeColor="text1"/>
          <w:sz w:val="36"/>
          <w:szCs w:val="26"/>
        </w:rPr>
        <w:t> </w:t>
      </w:r>
      <w:r w:rsidR="0094499E" w:rsidRPr="00FF494D">
        <w:rPr>
          <w:b/>
          <w:color w:val="000000" w:themeColor="text1"/>
          <w:sz w:val="36"/>
          <w:szCs w:val="26"/>
        </w:rPr>
        <w:t>ET À RENVOYER</w:t>
      </w:r>
      <w:r w:rsidR="009F00AB">
        <w:rPr>
          <w:b/>
          <w:color w:val="000000" w:themeColor="text1"/>
          <w:sz w:val="36"/>
          <w:szCs w:val="26"/>
        </w:rPr>
        <w:t xml:space="preserve"> </w:t>
      </w:r>
      <w:r w:rsidR="009F00AB" w:rsidRPr="00CD0520">
        <w:rPr>
          <w:b/>
          <w:color w:val="000000" w:themeColor="text1"/>
          <w:sz w:val="28"/>
          <w:szCs w:val="26"/>
        </w:rPr>
        <w:t>(avant le 8 janvier 2016)</w:t>
      </w:r>
      <w:r w:rsidR="00481834">
        <w:rPr>
          <w:b/>
          <w:color w:val="000000" w:themeColor="text1"/>
          <w:sz w:val="28"/>
          <w:szCs w:val="26"/>
        </w:rPr>
        <w:t> </w:t>
      </w:r>
      <w:r w:rsidR="0094499E" w:rsidRPr="00FF494D">
        <w:rPr>
          <w:b/>
          <w:color w:val="000000" w:themeColor="text1"/>
          <w:sz w:val="36"/>
          <w:szCs w:val="26"/>
        </w:rPr>
        <w:t>:</w:t>
      </w:r>
    </w:p>
    <w:p w14:paraId="1291F81D" w14:textId="77777777" w:rsidR="0004264F" w:rsidRDefault="0004264F" w:rsidP="0004264F">
      <w:pPr>
        <w:spacing w:line="276" w:lineRule="auto"/>
        <w:rPr>
          <w:b/>
          <w:color w:val="000000" w:themeColor="text1"/>
          <w:sz w:val="26"/>
          <w:szCs w:val="26"/>
        </w:rPr>
      </w:pPr>
    </w:p>
    <w:p w14:paraId="2B2C8CAC" w14:textId="2ACB189B" w:rsidR="00FA3A3E" w:rsidRPr="00892214" w:rsidRDefault="00FA3A3E" w:rsidP="0004264F">
      <w:pPr>
        <w:spacing w:line="276" w:lineRule="auto"/>
        <w:rPr>
          <w:b/>
          <w:color w:val="000000" w:themeColor="text1"/>
          <w:sz w:val="26"/>
          <w:szCs w:val="26"/>
        </w:rPr>
      </w:pPr>
      <w:r w:rsidRPr="00892214">
        <w:rPr>
          <w:b/>
          <w:color w:val="000000" w:themeColor="text1"/>
          <w:sz w:val="26"/>
          <w:szCs w:val="26"/>
        </w:rPr>
        <w:t>Pour devenir juge, vous devez répondre à un ou plusieurs des critères suivants :</w:t>
      </w:r>
    </w:p>
    <w:p w14:paraId="2CA2AF22" w14:textId="77777777" w:rsidR="00CE3567" w:rsidRPr="008A5A05" w:rsidRDefault="00CE3567" w:rsidP="0004264F">
      <w:pPr>
        <w:spacing w:line="276" w:lineRule="auto"/>
        <w:rPr>
          <w:b/>
          <w:color w:val="000000" w:themeColor="text1"/>
          <w:sz w:val="26"/>
          <w:szCs w:val="26"/>
        </w:rPr>
      </w:pPr>
    </w:p>
    <w:p w14:paraId="10188847" w14:textId="1E103BA4" w:rsidR="00FA3A3E" w:rsidRPr="008A5A05" w:rsidRDefault="00EB5647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Calibri" w:hAnsi="Calibri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>J’ai déjà été juge des prix d’excellence de l’APF</w:t>
      </w:r>
    </w:p>
    <w:p w14:paraId="01435D63" w14:textId="2008B3DE" w:rsidR="00FA3A3E" w:rsidRPr="008A5A05" w:rsidRDefault="00EB5647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>J’ai travaillé ou je travaille dans l’industrie des médias</w:t>
      </w:r>
    </w:p>
    <w:p w14:paraId="3529BF0A" w14:textId="6B72F2C0" w:rsidR="00FA3A3E" w:rsidRPr="008A5A05" w:rsidRDefault="00EB5647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 xml:space="preserve">J’ai travaillé ou je travaille dans un domaine </w:t>
      </w:r>
      <w:r w:rsidR="007D2A82">
        <w:rPr>
          <w:rFonts w:ascii="Calibri" w:hAnsi="Calibri" w:cs="Arial"/>
          <w:color w:val="000000" w:themeColor="text1"/>
          <w:sz w:val="26"/>
          <w:szCs w:val="26"/>
        </w:rPr>
        <w:t>relatif</w:t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 xml:space="preserve"> </w:t>
      </w:r>
      <w:r w:rsidR="007D2A82">
        <w:rPr>
          <w:rFonts w:ascii="Calibri" w:hAnsi="Calibri" w:cs="Arial"/>
          <w:color w:val="000000" w:themeColor="text1"/>
          <w:sz w:val="26"/>
          <w:szCs w:val="26"/>
        </w:rPr>
        <w:t xml:space="preserve">aux </w:t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>médias (enseignement en journalisme, photographie, publicité</w:t>
      </w:r>
      <w:r w:rsidR="0094499E">
        <w:rPr>
          <w:rFonts w:ascii="Calibri" w:hAnsi="Calibri" w:cs="Arial"/>
          <w:color w:val="000000" w:themeColor="text1"/>
          <w:sz w:val="26"/>
          <w:szCs w:val="26"/>
        </w:rPr>
        <w:t xml:space="preserve"> ou tout</w:t>
      </w:r>
      <w:r w:rsidR="00FA3A3E" w:rsidRPr="008A5A05">
        <w:rPr>
          <w:rFonts w:ascii="Calibri" w:hAnsi="Calibri" w:cs="Arial"/>
          <w:color w:val="000000" w:themeColor="text1"/>
          <w:sz w:val="26"/>
          <w:szCs w:val="26"/>
        </w:rPr>
        <w:t xml:space="preserve"> autre domaine connexe ou que l’APF jugera pertinent)</w:t>
      </w:r>
    </w:p>
    <w:p w14:paraId="4C7BC21B" w14:textId="77777777" w:rsidR="00FA3A3E" w:rsidRPr="008A5A05" w:rsidRDefault="00FA3A3E" w:rsidP="0004264F">
      <w:pPr>
        <w:spacing w:line="276" w:lineRule="auto"/>
        <w:rPr>
          <w:b/>
          <w:color w:val="000000" w:themeColor="text1"/>
          <w:sz w:val="26"/>
          <w:szCs w:val="26"/>
        </w:rPr>
      </w:pPr>
    </w:p>
    <w:p w14:paraId="27AC9DA7" w14:textId="19FFBA55" w:rsidR="00BE3C2F" w:rsidRDefault="00FA3A3E" w:rsidP="0004264F">
      <w:pPr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92214">
        <w:rPr>
          <w:rFonts w:ascii="Calibri" w:hAnsi="Calibri" w:cs="Arial"/>
          <w:b/>
          <w:color w:val="000000" w:themeColor="text1"/>
          <w:sz w:val="26"/>
          <w:szCs w:val="26"/>
        </w:rPr>
        <w:t xml:space="preserve">Choisissez </w:t>
      </w:r>
      <w:r w:rsidR="00E91F74">
        <w:rPr>
          <w:rFonts w:ascii="Calibri" w:hAnsi="Calibri" w:cs="Arial"/>
          <w:b/>
          <w:color w:val="000000" w:themeColor="text1"/>
          <w:sz w:val="26"/>
          <w:szCs w:val="26"/>
        </w:rPr>
        <w:t>2 ou 3</w:t>
      </w:r>
      <w:r w:rsidRPr="00892214">
        <w:rPr>
          <w:rFonts w:ascii="Calibri" w:hAnsi="Calibri" w:cs="Arial"/>
          <w:b/>
          <w:color w:val="000000" w:themeColor="text1"/>
          <w:sz w:val="26"/>
          <w:szCs w:val="26"/>
        </w:rPr>
        <w:t xml:space="preserve"> catégories pour lesquelles vous démontre</w:t>
      </w:r>
      <w:r w:rsidR="007D2A82">
        <w:rPr>
          <w:rFonts w:ascii="Calibri" w:hAnsi="Calibri" w:cs="Arial"/>
          <w:b/>
          <w:color w:val="000000" w:themeColor="text1"/>
          <w:sz w:val="26"/>
          <w:szCs w:val="26"/>
        </w:rPr>
        <w:t>z</w:t>
      </w:r>
      <w:r w:rsidRPr="00892214">
        <w:rPr>
          <w:rFonts w:ascii="Calibri" w:hAnsi="Calibri" w:cs="Arial"/>
          <w:b/>
          <w:color w:val="000000" w:themeColor="text1"/>
          <w:sz w:val="26"/>
          <w:szCs w:val="26"/>
        </w:rPr>
        <w:t xml:space="preserve"> une expertise et pour lesquelles vous aimeriez être considéré(e) en tant que juge :</w:t>
      </w:r>
    </w:p>
    <w:p w14:paraId="353175BE" w14:textId="77777777" w:rsidR="00FC11DA" w:rsidRPr="00FC11DA" w:rsidRDefault="00FC11DA" w:rsidP="0004264F">
      <w:pPr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</w:p>
    <w:p w14:paraId="0A0E2B2C" w14:textId="7508EEDE" w:rsidR="00134DA7" w:rsidRPr="008A5A05" w:rsidRDefault="00EB5647" w:rsidP="0004264F">
      <w:pPr>
        <w:pStyle w:val="Paragraphestandard"/>
        <w:spacing w:line="276" w:lineRule="auto"/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BE3C2F" w:rsidRPr="008A5A05">
        <w:rPr>
          <w:rFonts w:ascii="Calibri" w:hAnsi="Calibri" w:cs="BodoniSvtyTwoITCTT-Bold"/>
          <w:bCs/>
          <w:color w:val="000000" w:themeColor="text1"/>
          <w:sz w:val="26"/>
          <w:szCs w:val="26"/>
        </w:rPr>
        <w:t>Le</w:t>
      </w:r>
      <w:r w:rsidR="00BE3C2F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G</w:t>
      </w:r>
      <w:r w:rsidR="0094499E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>rand Prix d’excellence générale</w:t>
      </w:r>
    </w:p>
    <w:p w14:paraId="55393FC3" w14:textId="168F511A" w:rsidR="00BE3C2F" w:rsidRPr="008A5A05" w:rsidRDefault="00EB5647" w:rsidP="0004264F">
      <w:pPr>
        <w:pStyle w:val="Paragraphestandard"/>
        <w:spacing w:line="276" w:lineRule="auto"/>
        <w:rPr>
          <w:rFonts w:ascii="Calibri" w:hAnsi="Calibri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BE3C2F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général</w:t>
      </w:r>
      <w:r w:rsidR="007D2A82">
        <w:rPr>
          <w:rFonts w:ascii="Calibri" w:hAnsi="Calibri" w:cs="BodoniSvtyTwoITCTT-Book"/>
          <w:color w:val="000000" w:themeColor="text1"/>
          <w:sz w:val="26"/>
          <w:szCs w:val="26"/>
        </w:rPr>
        <w:t>e</w:t>
      </w:r>
      <w:r w:rsidR="00BE3C2F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 pour </w:t>
      </w:r>
      <w:r w:rsidR="00BE3C2F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la qualité du français </w:t>
      </w:r>
    </w:p>
    <w:p w14:paraId="5122DCF2" w14:textId="1E0CB80F" w:rsidR="00BE3C2F" w:rsidRPr="008A5A05" w:rsidRDefault="00EB5647" w:rsidP="0004264F">
      <w:pPr>
        <w:pStyle w:val="Paragraphestandard"/>
        <w:spacing w:line="276" w:lineRule="auto"/>
        <w:rPr>
          <w:rFonts w:ascii="Calibri" w:hAnsi="Calibri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BE3C2F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générale pour</w:t>
      </w:r>
      <w:r w:rsidR="00BE3C2F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la qualité graphique du journal</w:t>
      </w:r>
    </w:p>
    <w:p w14:paraId="502C3C4A" w14:textId="6E2D576F" w:rsidR="00BE3C2F" w:rsidRPr="008A5A05" w:rsidRDefault="00EB5647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BE3C2F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générale pour</w:t>
      </w:r>
      <w:r w:rsidR="00BE3C2F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la rédaction journalistique</w:t>
      </w:r>
    </w:p>
    <w:p w14:paraId="0EB9D5A6" w14:textId="2D909EEB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pour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l’article communautaire de l’année</w:t>
      </w:r>
    </w:p>
    <w:p w14:paraId="0A460618" w14:textId="55E7ECDF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Le Prix d’excellence pour 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>le meilleur cahier spécial</w:t>
      </w:r>
      <w:r w:rsidR="00FA3A3E" w:rsidRPr="008A5A05">
        <w:rPr>
          <w:rFonts w:ascii="BodoniSvtyTwoITCTT-Bold" w:hAnsi="BodoniSvtyTwoITCTT-Bold" w:cs="BodoniSvtyTwoITCTT-Bold"/>
          <w:b/>
          <w:bCs/>
          <w:color w:val="000000" w:themeColor="text1"/>
          <w:sz w:val="26"/>
          <w:szCs w:val="26"/>
        </w:rPr>
        <w:t xml:space="preserve"> </w:t>
      </w:r>
    </w:p>
    <w:p w14:paraId="3B647074" w14:textId="195FDD42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pour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la photographie de l’année</w:t>
      </w:r>
    </w:p>
    <w:p w14:paraId="173AF2A7" w14:textId="63F39F3F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pour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 xml:space="preserve"> l’éditorial de l’année</w:t>
      </w:r>
    </w:p>
    <w:p w14:paraId="4B7BA258" w14:textId="3E210E1B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b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Le Prix d’excellence pour </w:t>
      </w:r>
      <w:r w:rsidR="00FA3A3E" w:rsidRPr="008A5A05">
        <w:rPr>
          <w:rFonts w:ascii="Calibri" w:hAnsi="Calibri" w:cs="BodoniSvtyTwoITCTT-Book"/>
          <w:b/>
          <w:color w:val="000000" w:themeColor="text1"/>
          <w:sz w:val="26"/>
          <w:szCs w:val="26"/>
        </w:rPr>
        <w:t>la meilleure annonce fabriquée « maison »</w:t>
      </w:r>
    </w:p>
    <w:p w14:paraId="610FF437" w14:textId="13C77E86" w:rsidR="00FA3A3E" w:rsidRPr="008A5A05" w:rsidRDefault="00EB5647" w:rsidP="0004264F">
      <w:pPr>
        <w:pStyle w:val="Paragraphestandard"/>
        <w:spacing w:line="276" w:lineRule="auto"/>
        <w:rPr>
          <w:rFonts w:ascii="Calibri" w:hAnsi="Calibri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>Le Prix d’excellence pour</w:t>
      </w:r>
      <w:r w:rsidR="00FA3A3E" w:rsidRPr="008A5A05">
        <w:rPr>
          <w:rFonts w:ascii="Calibri" w:hAnsi="Calibri" w:cs="BodoniSvtyTwoITCTT-Book"/>
          <w:b/>
          <w:color w:val="000000" w:themeColor="text1"/>
          <w:sz w:val="26"/>
          <w:szCs w:val="26"/>
        </w:rPr>
        <w:t xml:space="preserve"> la « une » de l’année</w:t>
      </w:r>
    </w:p>
    <w:p w14:paraId="3C18D18D" w14:textId="2505C9B2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Le Prix d’excellence pour 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>le meilleur article d’actualité</w:t>
      </w:r>
    </w:p>
    <w:p w14:paraId="1F2BD375" w14:textId="23ABCCE9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Le Prix d’excellence pour 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>le meilleur article en arts et culture</w:t>
      </w:r>
    </w:p>
    <w:p w14:paraId="6F5C030C" w14:textId="18F4E191" w:rsidR="00FA3A3E" w:rsidRPr="008A5A05" w:rsidRDefault="00EB5647" w:rsidP="0004264F">
      <w:pPr>
        <w:pStyle w:val="Paragraphestandard"/>
        <w:spacing w:line="276" w:lineRule="auto"/>
        <w:rPr>
          <w:rFonts w:ascii="BodoniSvtyTwoITCTT-Book" w:hAnsi="BodoniSvtyTwoITCTT-Book" w:cs="BodoniSvtyTwoITCTT-Book"/>
          <w:color w:val="000000" w:themeColor="text1"/>
          <w:sz w:val="26"/>
          <w:szCs w:val="26"/>
        </w:rPr>
      </w:pPr>
      <w:r>
        <w:rPr>
          <w:rFonts w:ascii="Wingdings" w:hAnsi="Wingdings" w:cs="Arial"/>
          <w:color w:val="000000" w:themeColor="text1"/>
          <w:sz w:val="26"/>
          <w:szCs w:val="26"/>
        </w:rPr>
        <w:t></w:t>
      </w:r>
      <w:r>
        <w:rPr>
          <w:rFonts w:ascii="Wingdings" w:hAnsi="Wingdings" w:cs="Arial"/>
          <w:color w:val="000000" w:themeColor="text1"/>
          <w:sz w:val="26"/>
          <w:szCs w:val="26"/>
        </w:rPr>
        <w:tab/>
      </w:r>
      <w:r w:rsidR="00FA3A3E" w:rsidRPr="008A5A05">
        <w:rPr>
          <w:rFonts w:ascii="Calibri" w:hAnsi="Calibri" w:cs="BodoniSvtyTwoITCTT-Book"/>
          <w:color w:val="000000" w:themeColor="text1"/>
          <w:sz w:val="26"/>
          <w:szCs w:val="26"/>
        </w:rPr>
        <w:t xml:space="preserve">Le Prix d’excellence pour </w:t>
      </w:r>
      <w:r w:rsidR="00FA3A3E" w:rsidRPr="008A5A05">
        <w:rPr>
          <w:rFonts w:ascii="Calibri" w:hAnsi="Calibri" w:cs="BodoniSvtyTwoITCTT-Bold"/>
          <w:b/>
          <w:bCs/>
          <w:color w:val="000000" w:themeColor="text1"/>
          <w:sz w:val="26"/>
          <w:szCs w:val="26"/>
        </w:rPr>
        <w:t>le meilleur projet spécial (type « magazine »)</w:t>
      </w:r>
      <w:r w:rsidR="00FA3A3E" w:rsidRPr="008A5A05">
        <w:rPr>
          <w:rFonts w:ascii="BodoniSvtyTwoITCTT-Bold" w:hAnsi="BodoniSvtyTwoITCTT-Bold" w:cs="BodoniSvtyTwoITCTT-Bold"/>
          <w:b/>
          <w:bCs/>
          <w:color w:val="000000" w:themeColor="text1"/>
          <w:sz w:val="26"/>
          <w:szCs w:val="26"/>
        </w:rPr>
        <w:t xml:space="preserve"> </w:t>
      </w:r>
      <w:bookmarkStart w:id="0" w:name="_GoBack"/>
      <w:bookmarkEnd w:id="0"/>
    </w:p>
    <w:p w14:paraId="0AB05D38" w14:textId="77777777" w:rsidR="00FA3A3E" w:rsidRDefault="00FA3A3E" w:rsidP="0004264F">
      <w:pPr>
        <w:spacing w:line="276" w:lineRule="auto"/>
        <w:rPr>
          <w:rFonts w:ascii="Wingdings" w:hAnsi="Wingdings" w:cs="Arial"/>
          <w:color w:val="000000" w:themeColor="text1"/>
          <w:sz w:val="26"/>
          <w:szCs w:val="26"/>
        </w:rPr>
      </w:pPr>
    </w:p>
    <w:p w14:paraId="6DA5B312" w14:textId="77777777" w:rsidR="00042216" w:rsidRDefault="00042216" w:rsidP="0004264F">
      <w:pPr>
        <w:spacing w:line="276" w:lineRule="auto"/>
        <w:rPr>
          <w:rFonts w:ascii="Wingdings" w:hAnsi="Wingdings" w:cs="Arial"/>
          <w:color w:val="000000" w:themeColor="text1"/>
          <w:sz w:val="26"/>
          <w:szCs w:val="26"/>
        </w:rPr>
      </w:pPr>
    </w:p>
    <w:p w14:paraId="38F1D4BD" w14:textId="77777777" w:rsidR="00042216" w:rsidRPr="008A5A05" w:rsidRDefault="00042216" w:rsidP="0004264F">
      <w:pPr>
        <w:spacing w:line="276" w:lineRule="auto"/>
        <w:rPr>
          <w:rFonts w:ascii="Wingdings" w:hAnsi="Wingdings" w:cs="Arial"/>
          <w:color w:val="000000" w:themeColor="text1"/>
          <w:sz w:val="26"/>
          <w:szCs w:val="26"/>
        </w:rPr>
      </w:pPr>
    </w:p>
    <w:p w14:paraId="7EDD8F76" w14:textId="14D596D5" w:rsidR="00525DE7" w:rsidRDefault="0017332E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color w:val="000000" w:themeColor="text1"/>
          <w:sz w:val="26"/>
          <w:szCs w:val="26"/>
        </w:rPr>
        <w:lastRenderedPageBreak/>
        <w:t>Les personnes sélectionnées seront appelées à juger les parti</w:t>
      </w:r>
      <w:r w:rsidR="0094499E">
        <w:rPr>
          <w:rFonts w:ascii="Calibri" w:hAnsi="Calibri" w:cs="Arial"/>
          <w:color w:val="000000" w:themeColor="text1"/>
          <w:sz w:val="26"/>
          <w:szCs w:val="26"/>
        </w:rPr>
        <w:t>cipants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 xml:space="preserve"> au mois de </w:t>
      </w:r>
      <w:r w:rsidRPr="0094499E">
        <w:rPr>
          <w:rFonts w:ascii="Calibri" w:hAnsi="Calibri" w:cs="Arial"/>
          <w:b/>
          <w:color w:val="000000" w:themeColor="text1"/>
          <w:sz w:val="26"/>
          <w:szCs w:val="26"/>
        </w:rPr>
        <w:t>février 2016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 xml:space="preserve">. Leur nom apparaîtra dans le </w:t>
      </w:r>
      <w:r w:rsidRPr="0094499E">
        <w:rPr>
          <w:rFonts w:ascii="Calibri" w:hAnsi="Calibri" w:cs="Arial"/>
          <w:b/>
          <w:color w:val="000000" w:themeColor="text1"/>
          <w:sz w:val="26"/>
          <w:szCs w:val="26"/>
        </w:rPr>
        <w:t>Cahier des lauréats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 xml:space="preserve"> </w:t>
      </w:r>
      <w:r w:rsidR="0094499E">
        <w:rPr>
          <w:rFonts w:ascii="Calibri" w:hAnsi="Calibri" w:cs="Arial"/>
          <w:color w:val="000000" w:themeColor="text1"/>
          <w:sz w:val="26"/>
          <w:szCs w:val="26"/>
        </w:rPr>
        <w:t>à côté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 xml:space="preserve"> de la catégorie qu’ils auront évaluée.</w:t>
      </w:r>
    </w:p>
    <w:p w14:paraId="040F2C63" w14:textId="77777777" w:rsidR="008A5652" w:rsidRDefault="008A5652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</w:p>
    <w:p w14:paraId="484FAE2B" w14:textId="77A929ED" w:rsidR="0017332E" w:rsidRPr="008A5A05" w:rsidRDefault="00CD3930" w:rsidP="0004264F">
      <w:pPr>
        <w:spacing w:line="276" w:lineRule="auto"/>
        <w:rPr>
          <w:rFonts w:ascii="Calibri" w:hAnsi="Calibri" w:cs="Arial"/>
          <w:color w:val="000000" w:themeColor="text1"/>
          <w:sz w:val="26"/>
          <w:szCs w:val="26"/>
        </w:rPr>
      </w:pPr>
      <w:r>
        <w:rPr>
          <w:rFonts w:ascii="Calibri" w:hAnsi="Calibri" w:cs="Arial"/>
          <w:b/>
          <w:color w:val="000000" w:themeColor="text1"/>
          <w:sz w:val="26"/>
          <w:szCs w:val="26"/>
        </w:rPr>
        <w:pict w14:anchorId="1EC1460D">
          <v:rect id="_x0000_i1025" style="width:0;height:1.5pt" o:hralign="center" o:hrstd="t" o:hr="t" fillcolor="#aaa" stroked="f"/>
        </w:pict>
      </w:r>
    </w:p>
    <w:p w14:paraId="564DFAD4" w14:textId="1809FFD3" w:rsidR="0017332E" w:rsidRPr="008A5A05" w:rsidRDefault="0017332E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>Nom :</w:t>
      </w:r>
      <w:r w:rsidR="00134DA7" w:rsidRPr="008A5A05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 xml:space="preserve">……    </w:t>
      </w: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 xml:space="preserve">Prénom :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……………………………………………….</w:t>
      </w:r>
    </w:p>
    <w:p w14:paraId="07DFF061" w14:textId="0E9848D6" w:rsidR="0017332E" w:rsidRDefault="0017332E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>Journal/entreprise :</w:t>
      </w:r>
      <w:r w:rsidR="00525DE7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>.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</w:t>
      </w:r>
    </w:p>
    <w:p w14:paraId="3287E873" w14:textId="0BD523A1" w:rsidR="003B3CF5" w:rsidRPr="008A5A05" w:rsidRDefault="003B3CF5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>
        <w:rPr>
          <w:rFonts w:ascii="Calibri" w:hAnsi="Calibri" w:cs="Arial"/>
          <w:b/>
          <w:color w:val="000000" w:themeColor="text1"/>
          <w:sz w:val="26"/>
          <w:szCs w:val="26"/>
        </w:rPr>
        <w:t>Domaine(s) d’expertise :</w:t>
      </w:r>
      <w:r w:rsidR="00525DE7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>.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…………………………….</w:t>
      </w:r>
    </w:p>
    <w:p w14:paraId="135C4FB7" w14:textId="14424555" w:rsidR="0017332E" w:rsidRPr="008A5A05" w:rsidRDefault="0017332E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>Adresse postale :</w:t>
      </w:r>
      <w:r w:rsidR="00525DE7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>.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………………………………………..</w:t>
      </w:r>
    </w:p>
    <w:p w14:paraId="31F19EB7" w14:textId="13715BDB" w:rsidR="00134DA7" w:rsidRPr="008A5A05" w:rsidRDefault="0017332E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>Téléphone :</w:t>
      </w:r>
      <w:r w:rsidR="00525DE7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 xml:space="preserve">…………   </w:t>
      </w:r>
      <w:r w:rsidR="00134DA7" w:rsidRPr="008A5A05">
        <w:rPr>
          <w:rFonts w:ascii="Calibri" w:hAnsi="Calibri" w:cs="Arial"/>
          <w:b/>
          <w:color w:val="000000" w:themeColor="text1"/>
          <w:sz w:val="26"/>
          <w:szCs w:val="26"/>
        </w:rPr>
        <w:t>Télécopieur :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 xml:space="preserve"> 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</w:t>
      </w:r>
    </w:p>
    <w:p w14:paraId="04F407BC" w14:textId="46F3CE51" w:rsidR="0017332E" w:rsidRDefault="0017332E" w:rsidP="0004264F">
      <w:pPr>
        <w:spacing w:line="360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6"/>
          <w:szCs w:val="26"/>
        </w:rPr>
        <w:t>Courriel :</w:t>
      </w:r>
      <w:r w:rsidR="00525DE7">
        <w:rPr>
          <w:rFonts w:ascii="Calibri" w:hAnsi="Calibri" w:cs="Arial"/>
          <w:b/>
          <w:color w:val="000000" w:themeColor="text1"/>
          <w:sz w:val="26"/>
          <w:szCs w:val="26"/>
        </w:rPr>
        <w:t xml:space="preserve"> </w:t>
      </w:r>
      <w:r w:rsidR="00525DE7" w:rsidRPr="00525DE7">
        <w:rPr>
          <w:rFonts w:ascii="Calibri" w:hAnsi="Calibri" w:cs="Arial"/>
          <w:color w:val="000000" w:themeColor="text1"/>
          <w:sz w:val="26"/>
          <w:szCs w:val="26"/>
        </w:rPr>
        <w:t>……………</w:t>
      </w:r>
      <w:r w:rsidR="00525DE7">
        <w:rPr>
          <w:rFonts w:ascii="Calibri" w:hAnsi="Calibri" w:cs="Arial"/>
          <w:color w:val="000000" w:themeColor="text1"/>
          <w:sz w:val="26"/>
          <w:szCs w:val="26"/>
        </w:rPr>
        <w:t>……………………………………………</w:t>
      </w:r>
      <w:proofErr w:type="gramStart"/>
      <w:r w:rsidR="00525DE7">
        <w:rPr>
          <w:rFonts w:ascii="Calibri" w:hAnsi="Calibri" w:cs="Arial"/>
          <w:color w:val="000000" w:themeColor="text1"/>
          <w:sz w:val="26"/>
          <w:szCs w:val="26"/>
        </w:rPr>
        <w:t>…….</w:t>
      </w:r>
      <w:proofErr w:type="gramEnd"/>
      <w:r w:rsidR="00525DE7">
        <w:rPr>
          <w:rFonts w:ascii="Calibri" w:hAnsi="Calibri" w:cs="Arial"/>
          <w:color w:val="000000" w:themeColor="text1"/>
          <w:sz w:val="26"/>
          <w:szCs w:val="26"/>
        </w:rPr>
        <w:t>.</w:t>
      </w:r>
    </w:p>
    <w:p w14:paraId="4C9F1E60" w14:textId="77777777" w:rsidR="008A5652" w:rsidRDefault="00CD3930" w:rsidP="0004264F">
      <w:pPr>
        <w:spacing w:line="276" w:lineRule="auto"/>
        <w:rPr>
          <w:rFonts w:ascii="Calibri" w:hAnsi="Calibri" w:cs="Arial"/>
          <w:b/>
          <w:color w:val="000000" w:themeColor="text1"/>
          <w:sz w:val="28"/>
          <w:szCs w:val="26"/>
        </w:rPr>
      </w:pPr>
      <w:r>
        <w:rPr>
          <w:rFonts w:ascii="Calibri" w:hAnsi="Calibri" w:cs="Arial"/>
          <w:b/>
          <w:color w:val="000000" w:themeColor="text1"/>
          <w:sz w:val="26"/>
          <w:szCs w:val="26"/>
        </w:rPr>
        <w:pict w14:anchorId="30337F42">
          <v:rect id="_x0000_i1026" style="width:0;height:1.5pt" o:hralign="center" o:hrstd="t" o:hr="t" fillcolor="#aaa" stroked="f"/>
        </w:pict>
      </w:r>
      <w:r w:rsidR="00F309C5" w:rsidRPr="008A5A05">
        <w:rPr>
          <w:rFonts w:ascii="Calibri" w:hAnsi="Calibri" w:cs="Arial"/>
          <w:color w:val="000000" w:themeColor="text1"/>
          <w:sz w:val="26"/>
          <w:szCs w:val="26"/>
        </w:rPr>
        <w:br/>
      </w:r>
    </w:p>
    <w:p w14:paraId="6980053D" w14:textId="0F5D2989" w:rsidR="00134DA7" w:rsidRPr="008A5A05" w:rsidRDefault="00F309C5" w:rsidP="0004264F">
      <w:pPr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A5A05">
        <w:rPr>
          <w:rFonts w:ascii="Calibri" w:hAnsi="Calibri" w:cs="Arial"/>
          <w:b/>
          <w:color w:val="000000" w:themeColor="text1"/>
          <w:sz w:val="28"/>
          <w:szCs w:val="26"/>
        </w:rPr>
        <w:t>Déclarations</w:t>
      </w:r>
      <w:r w:rsidR="00CE3567" w:rsidRPr="008A5A05">
        <w:rPr>
          <w:rFonts w:ascii="Calibri" w:hAnsi="Calibri" w:cs="Arial"/>
          <w:b/>
          <w:color w:val="000000" w:themeColor="text1"/>
          <w:sz w:val="28"/>
          <w:szCs w:val="26"/>
        </w:rPr>
        <w:t> :</w:t>
      </w:r>
    </w:p>
    <w:p w14:paraId="49CE485A" w14:textId="6DF88C25" w:rsidR="00F309C5" w:rsidRPr="008A5A05" w:rsidRDefault="00F309C5" w:rsidP="0004264F">
      <w:pPr>
        <w:pStyle w:val="Normalweb"/>
        <w:numPr>
          <w:ilvl w:val="0"/>
          <w:numId w:val="2"/>
        </w:numPr>
        <w:spacing w:line="276" w:lineRule="auto"/>
        <w:rPr>
          <w:rFonts w:ascii="Calibri" w:hAnsi="Calibri" w:cs="Arial"/>
          <w:color w:val="000000" w:themeColor="text1"/>
          <w:sz w:val="26"/>
          <w:szCs w:val="26"/>
          <w:lang w:eastAsia="en-US"/>
        </w:rPr>
      </w:pPr>
      <w:r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 xml:space="preserve">J'atteste n'avoir </w:t>
      </w:r>
      <w:r w:rsidR="00D5453F"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>reçu</w:t>
      </w:r>
      <w:r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 xml:space="preserve"> aucune </w:t>
      </w:r>
      <w:r w:rsidR="00D5453F"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>rémunération</w:t>
      </w:r>
      <w:r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 xml:space="preserve"> pour mes </w:t>
      </w:r>
      <w:r w:rsidR="00D5453F"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>activités</w:t>
      </w:r>
      <w:r w:rsidRPr="008A5A05">
        <w:rPr>
          <w:rFonts w:ascii="Calibri" w:hAnsi="Calibri" w:cs="Arial"/>
          <w:color w:val="000000" w:themeColor="text1"/>
          <w:sz w:val="26"/>
          <w:szCs w:val="26"/>
          <w:lang w:eastAsia="en-US"/>
        </w:rPr>
        <w:t xml:space="preserve"> d’engagement au sein du projet mentionné ;</w:t>
      </w:r>
    </w:p>
    <w:p w14:paraId="590756DF" w14:textId="2DA66114" w:rsidR="00F309C5" w:rsidRPr="008A5A05" w:rsidRDefault="00BE3C2F" w:rsidP="0004264F">
      <w:pPr>
        <w:pStyle w:val="Normalweb"/>
        <w:numPr>
          <w:ilvl w:val="0"/>
          <w:numId w:val="2"/>
        </w:numPr>
        <w:spacing w:line="276" w:lineRule="auto"/>
        <w:rPr>
          <w:rFonts w:ascii="Calibri" w:hAnsi="Calibri" w:cs="Arial"/>
          <w:color w:val="000000" w:themeColor="text1"/>
          <w:sz w:val="26"/>
          <w:szCs w:val="26"/>
          <w:lang w:eastAsia="en-US"/>
        </w:rPr>
      </w:pPr>
      <w:proofErr w:type="gramStart"/>
      <w:r w:rsidRPr="008A5A05">
        <w:rPr>
          <w:rFonts w:ascii="Calibri" w:hAnsi="Calibri" w:cs="Arial"/>
          <w:color w:val="000000" w:themeColor="text1"/>
          <w:sz w:val="26"/>
          <w:szCs w:val="26"/>
        </w:rPr>
        <w:t>J’</w:t>
      </w:r>
      <w:r w:rsidR="009F67EC">
        <w:rPr>
          <w:rFonts w:ascii="Calibri" w:hAnsi="Calibri" w:cs="Arial"/>
          <w:color w:val="000000" w:themeColor="text1"/>
          <w:sz w:val="26"/>
          <w:szCs w:val="26"/>
        </w:rPr>
        <w:t xml:space="preserve">atteste 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>ne pas</w:t>
      </w:r>
      <w:proofErr w:type="gramEnd"/>
      <w:r w:rsidR="00134DA7" w:rsidRPr="008A5A05">
        <w:rPr>
          <w:rFonts w:ascii="Calibri" w:hAnsi="Calibri" w:cs="Arial"/>
          <w:color w:val="000000" w:themeColor="text1"/>
          <w:sz w:val="26"/>
          <w:szCs w:val="26"/>
        </w:rPr>
        <w:t xml:space="preserve"> travaille</w:t>
      </w:r>
      <w:r w:rsidRPr="008A5A05">
        <w:rPr>
          <w:rFonts w:ascii="Calibri" w:hAnsi="Calibri" w:cs="Arial"/>
          <w:color w:val="000000" w:themeColor="text1"/>
          <w:sz w:val="26"/>
          <w:szCs w:val="26"/>
        </w:rPr>
        <w:t>r</w:t>
      </w:r>
      <w:r w:rsidR="00134DA7" w:rsidRPr="008A5A05">
        <w:rPr>
          <w:rFonts w:ascii="Calibri" w:hAnsi="Calibri" w:cs="Arial"/>
          <w:color w:val="000000" w:themeColor="text1"/>
          <w:sz w:val="26"/>
          <w:szCs w:val="26"/>
        </w:rPr>
        <w:t xml:space="preserve"> </w:t>
      </w:r>
      <w:r w:rsidR="00923B58" w:rsidRPr="008A5A05">
        <w:rPr>
          <w:rFonts w:ascii="Calibri" w:hAnsi="Calibri" w:cs="Arial"/>
          <w:color w:val="000000" w:themeColor="text1"/>
          <w:sz w:val="26"/>
          <w:szCs w:val="26"/>
        </w:rPr>
        <w:t xml:space="preserve">directement </w:t>
      </w:r>
      <w:r w:rsidR="003B3CF5">
        <w:rPr>
          <w:rFonts w:ascii="Calibri" w:hAnsi="Calibri" w:cs="Arial"/>
          <w:color w:val="000000" w:themeColor="text1"/>
          <w:sz w:val="26"/>
          <w:szCs w:val="26"/>
        </w:rPr>
        <w:t xml:space="preserve">pour </w:t>
      </w:r>
      <w:r w:rsidR="00923B58" w:rsidRPr="008A5A05">
        <w:rPr>
          <w:rFonts w:ascii="Calibri" w:hAnsi="Calibri" w:cs="Arial"/>
          <w:color w:val="000000" w:themeColor="text1"/>
          <w:sz w:val="26"/>
          <w:szCs w:val="26"/>
        </w:rPr>
        <w:t>un</w:t>
      </w:r>
      <w:r w:rsidR="00134DA7" w:rsidRPr="008A5A05">
        <w:rPr>
          <w:rFonts w:ascii="Calibri" w:hAnsi="Calibri" w:cs="Arial"/>
          <w:color w:val="000000" w:themeColor="text1"/>
          <w:sz w:val="26"/>
          <w:szCs w:val="26"/>
        </w:rPr>
        <w:t xml:space="preserve"> journal membre de l’APF</w:t>
      </w:r>
      <w:r w:rsidR="00F309C5" w:rsidRPr="008A5A05">
        <w:rPr>
          <w:rFonts w:ascii="Calibri" w:hAnsi="Calibri" w:cs="Arial"/>
          <w:color w:val="000000" w:themeColor="text1"/>
          <w:sz w:val="26"/>
          <w:szCs w:val="26"/>
        </w:rPr>
        <w:t> ;</w:t>
      </w:r>
    </w:p>
    <w:p w14:paraId="4C4C90F5" w14:textId="12653BB8" w:rsidR="009E447A" w:rsidRPr="009E447A" w:rsidRDefault="00134DA7" w:rsidP="009E447A">
      <w:pPr>
        <w:pStyle w:val="Normalweb"/>
        <w:numPr>
          <w:ilvl w:val="0"/>
          <w:numId w:val="2"/>
        </w:numPr>
        <w:spacing w:line="276" w:lineRule="auto"/>
        <w:rPr>
          <w:rFonts w:ascii="Calibri" w:hAnsi="Calibri" w:cs="Arial"/>
          <w:color w:val="000000" w:themeColor="text1"/>
          <w:sz w:val="26"/>
          <w:szCs w:val="26"/>
          <w:lang w:eastAsia="en-US"/>
        </w:rPr>
      </w:pPr>
      <w:r w:rsidRPr="008A5A05">
        <w:rPr>
          <w:rFonts w:ascii="Calibri" w:hAnsi="Calibri" w:cs="Arial"/>
          <w:color w:val="000000" w:themeColor="text1"/>
          <w:sz w:val="26"/>
          <w:szCs w:val="26"/>
        </w:rPr>
        <w:t>Je suis disponible au mois de février 2016</w:t>
      </w:r>
      <w:r w:rsidR="00923B58" w:rsidRPr="008A5A05">
        <w:rPr>
          <w:rFonts w:ascii="Calibri" w:hAnsi="Calibri" w:cs="Arial"/>
          <w:color w:val="000000" w:themeColor="text1"/>
          <w:sz w:val="26"/>
          <w:szCs w:val="26"/>
        </w:rPr>
        <w:t>.</w:t>
      </w:r>
    </w:p>
    <w:p w14:paraId="3061E005" w14:textId="55268D9B" w:rsidR="009E447A" w:rsidRDefault="008333BA" w:rsidP="0004264F">
      <w:pPr>
        <w:pStyle w:val="Normalweb"/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>
        <w:rPr>
          <w:rFonts w:ascii="Calibri" w:hAnsi="Calibri" w:cs="Arial"/>
          <w:b/>
          <w:color w:val="000000" w:themeColor="text1"/>
          <w:sz w:val="26"/>
          <w:szCs w:val="26"/>
        </w:rPr>
        <w:t>Date :</w:t>
      </w:r>
    </w:p>
    <w:p w14:paraId="3322E5BD" w14:textId="3B157005" w:rsidR="0004264F" w:rsidRDefault="00923B58" w:rsidP="0004264F">
      <w:pPr>
        <w:pStyle w:val="Normalweb"/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  <w:r w:rsidRPr="008333BA">
        <w:rPr>
          <w:rFonts w:ascii="Calibri" w:hAnsi="Calibri" w:cs="Arial"/>
          <w:b/>
          <w:color w:val="000000" w:themeColor="text1"/>
          <w:sz w:val="26"/>
          <w:szCs w:val="26"/>
        </w:rPr>
        <w:t>Signature</w:t>
      </w:r>
      <w:r w:rsidR="00EB5647">
        <w:rPr>
          <w:rFonts w:ascii="Calibri" w:hAnsi="Calibri" w:cs="Arial"/>
          <w:b/>
          <w:color w:val="000000" w:themeColor="text1"/>
          <w:sz w:val="26"/>
          <w:szCs w:val="26"/>
        </w:rPr>
        <w:t> :</w:t>
      </w:r>
    </w:p>
    <w:p w14:paraId="68F22763" w14:textId="77777777" w:rsidR="00D5545F" w:rsidRDefault="00D5545F" w:rsidP="0004264F">
      <w:pPr>
        <w:pStyle w:val="Normalweb"/>
        <w:spacing w:line="276" w:lineRule="auto"/>
        <w:rPr>
          <w:rFonts w:ascii="Calibri" w:hAnsi="Calibri" w:cs="Arial"/>
          <w:b/>
          <w:color w:val="000000" w:themeColor="text1"/>
          <w:sz w:val="26"/>
          <w:szCs w:val="26"/>
        </w:rPr>
      </w:pPr>
    </w:p>
    <w:p w14:paraId="549D8F50" w14:textId="7462E765" w:rsidR="00FC11DA" w:rsidRPr="009C7B2F" w:rsidRDefault="00FC11DA" w:rsidP="0004264F">
      <w:pPr>
        <w:pStyle w:val="Pieddepage"/>
        <w:spacing w:line="276" w:lineRule="auto"/>
        <w:rPr>
          <w:b/>
          <w:i/>
        </w:rPr>
      </w:pPr>
      <w:r w:rsidRPr="009C7B2F">
        <w:rPr>
          <w:i/>
        </w:rPr>
        <w:t>Formulaire à renvoyer dûment rempli par courriel à</w:t>
      </w:r>
      <w:r w:rsidRPr="009C7B2F">
        <w:rPr>
          <w:b/>
          <w:i/>
        </w:rPr>
        <w:t xml:space="preserve"> </w:t>
      </w:r>
      <w:hyperlink r:id="rId8" w:history="1">
        <w:r w:rsidRPr="009C7B2F">
          <w:rPr>
            <w:rStyle w:val="Lienhypertexte"/>
            <w:b/>
            <w:i/>
          </w:rPr>
          <w:t>projet</w:t>
        </w:r>
        <w:r w:rsidR="00485E4D" w:rsidRPr="009C7B2F">
          <w:rPr>
            <w:rStyle w:val="Lienhypertexte"/>
            <w:b/>
            <w:i/>
          </w:rPr>
          <w:t>s</w:t>
        </w:r>
        <w:r w:rsidRPr="009C7B2F">
          <w:rPr>
            <w:rStyle w:val="Lienhypertexte"/>
            <w:b/>
            <w:i/>
          </w:rPr>
          <w:t>@apf.ca</w:t>
        </w:r>
      </w:hyperlink>
      <w:r w:rsidRPr="009C7B2F">
        <w:rPr>
          <w:i/>
        </w:rPr>
        <w:t>,</w:t>
      </w:r>
      <w:r w:rsidRPr="009C7B2F">
        <w:rPr>
          <w:b/>
          <w:i/>
        </w:rPr>
        <w:t xml:space="preserve"> </w:t>
      </w:r>
      <w:r w:rsidRPr="009C7B2F">
        <w:rPr>
          <w:i/>
        </w:rPr>
        <w:t>télécopieur</w:t>
      </w:r>
      <w:r w:rsidRPr="009C7B2F">
        <w:rPr>
          <w:b/>
          <w:i/>
        </w:rPr>
        <w:t xml:space="preserve"> (613) 241-6313 </w:t>
      </w:r>
      <w:r w:rsidRPr="009C7B2F">
        <w:rPr>
          <w:i/>
        </w:rPr>
        <w:t>ou voie postale :</w:t>
      </w:r>
      <w:r w:rsidRPr="009C7B2F">
        <w:rPr>
          <w:b/>
          <w:i/>
        </w:rPr>
        <w:t xml:space="preserve"> APF - 267, rue Dalhousie, Ottawa (Ontario) K1N 7E3. </w:t>
      </w:r>
    </w:p>
    <w:p w14:paraId="3B8FD345" w14:textId="1BF2F121" w:rsidR="00FC11DA" w:rsidRPr="009C7B2F" w:rsidRDefault="00FC11DA" w:rsidP="0004264F">
      <w:pPr>
        <w:pStyle w:val="Pieddepage"/>
        <w:spacing w:line="276" w:lineRule="auto"/>
        <w:rPr>
          <w:b/>
          <w:i/>
          <w:color w:val="000000" w:themeColor="text1"/>
          <w:sz w:val="28"/>
        </w:rPr>
      </w:pPr>
      <w:r w:rsidRPr="009C7B2F">
        <w:rPr>
          <w:b/>
          <w:i/>
          <w:color w:val="000000" w:themeColor="text1"/>
          <w:sz w:val="28"/>
          <w:u w:val="single"/>
        </w:rPr>
        <w:t>Date limite</w:t>
      </w:r>
      <w:r w:rsidR="00481834" w:rsidRPr="009C7B2F">
        <w:rPr>
          <w:b/>
          <w:i/>
          <w:color w:val="000000" w:themeColor="text1"/>
          <w:sz w:val="28"/>
          <w:u w:val="single"/>
        </w:rPr>
        <w:t> </w:t>
      </w:r>
      <w:r w:rsidRPr="009C7B2F">
        <w:rPr>
          <w:b/>
          <w:i/>
          <w:color w:val="000000" w:themeColor="text1"/>
          <w:sz w:val="28"/>
          <w:u w:val="single"/>
        </w:rPr>
        <w:t>:</w:t>
      </w:r>
      <w:r w:rsidRPr="009C7B2F">
        <w:rPr>
          <w:b/>
          <w:i/>
          <w:color w:val="000000" w:themeColor="text1"/>
          <w:sz w:val="28"/>
        </w:rPr>
        <w:t xml:space="preserve"> 8 janvier 2016 </w:t>
      </w:r>
    </w:p>
    <w:p w14:paraId="50B0B8D7" w14:textId="77777777" w:rsidR="009E447A" w:rsidRPr="009C7B2F" w:rsidRDefault="009E447A" w:rsidP="0004264F">
      <w:pPr>
        <w:pStyle w:val="Pieddepage"/>
        <w:spacing w:line="276" w:lineRule="auto"/>
        <w:rPr>
          <w:b/>
          <w:i/>
          <w:color w:val="000000" w:themeColor="text1"/>
          <w:sz w:val="22"/>
        </w:rPr>
      </w:pPr>
    </w:p>
    <w:p w14:paraId="47E5A8BD" w14:textId="536F0B42" w:rsidR="00643BB2" w:rsidRPr="009C7B2F" w:rsidRDefault="00FC11DA" w:rsidP="0004264F">
      <w:pPr>
        <w:pStyle w:val="Pieddepage"/>
        <w:spacing w:line="276" w:lineRule="auto"/>
        <w:rPr>
          <w:rFonts w:ascii="Calibri" w:hAnsi="Calibri" w:cs="Arial"/>
          <w:bCs/>
          <w:color w:val="850002"/>
        </w:rPr>
      </w:pPr>
      <w:r w:rsidRPr="009C7B2F">
        <w:rPr>
          <w:rFonts w:ascii="Calibri" w:hAnsi="Calibri" w:cs="Arial"/>
          <w:b/>
          <w:bCs/>
        </w:rPr>
        <w:t>Pour plus de renseignements : </w:t>
      </w:r>
      <w:hyperlink r:id="rId9" w:history="1">
        <w:r w:rsidRPr="009C7B2F">
          <w:rPr>
            <w:rStyle w:val="Lienhypertexte"/>
            <w:rFonts w:ascii="Calibri" w:hAnsi="Calibri" w:cs="Arial"/>
            <w:bCs/>
          </w:rPr>
          <w:t>projets@apf.ca</w:t>
        </w:r>
      </w:hyperlink>
    </w:p>
    <w:p w14:paraId="26AFF662" w14:textId="64FE0512" w:rsidR="009E447A" w:rsidRPr="009C7B2F" w:rsidRDefault="009E447A" w:rsidP="0004264F">
      <w:pPr>
        <w:pStyle w:val="Pieddepage"/>
        <w:spacing w:line="276" w:lineRule="auto"/>
        <w:rPr>
          <w:rFonts w:ascii="Calibri" w:hAnsi="Calibri" w:cs="Arial"/>
          <w:color w:val="000000" w:themeColor="text1"/>
        </w:rPr>
      </w:pPr>
      <w:r w:rsidRPr="009C7B2F">
        <w:rPr>
          <w:rFonts w:ascii="Calibri" w:hAnsi="Calibri" w:cs="Arial"/>
          <w:b/>
          <w:bCs/>
          <w:color w:val="000000" w:themeColor="text1"/>
        </w:rPr>
        <w:t>Visitez le site internet :</w:t>
      </w:r>
      <w:r w:rsidRPr="009C7B2F">
        <w:rPr>
          <w:rFonts w:ascii="Calibri" w:hAnsi="Calibri" w:cs="Arial"/>
          <w:bCs/>
          <w:color w:val="000000" w:themeColor="text1"/>
        </w:rPr>
        <w:t xml:space="preserve"> </w:t>
      </w:r>
      <w:hyperlink r:id="rId10" w:history="1">
        <w:r w:rsidRPr="009C7B2F">
          <w:rPr>
            <w:rStyle w:val="Lienhypertexte"/>
            <w:rFonts w:ascii="Calibri" w:hAnsi="Calibri" w:cs="Arial"/>
            <w:bCs/>
          </w:rPr>
          <w:t>www.apf.ca/jury</w:t>
        </w:r>
      </w:hyperlink>
    </w:p>
    <w:sectPr w:rsidR="009E447A" w:rsidRPr="009C7B2F" w:rsidSect="00FC11DA">
      <w:headerReference w:type="default" r:id="rId11"/>
      <w:pgSz w:w="12240" w:h="15840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6457DC" w14:textId="77777777" w:rsidR="00CD3930" w:rsidRDefault="00CD3930" w:rsidP="008A5A05">
      <w:r>
        <w:separator/>
      </w:r>
    </w:p>
  </w:endnote>
  <w:endnote w:type="continuationSeparator" w:id="0">
    <w:p w14:paraId="0AFF2C6D" w14:textId="77777777" w:rsidR="00CD3930" w:rsidRDefault="00CD3930" w:rsidP="008A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ranklin Gothic Heavy">
    <w:panose1 w:val="020B0903020102020204"/>
    <w:charset w:val="00"/>
    <w:family w:val="auto"/>
    <w:pitch w:val="variable"/>
    <w:sig w:usb0="00000287" w:usb1="00000000" w:usb2="00000000" w:usb3="00000000" w:csb0="0000009F" w:csb1="00000000"/>
  </w:font>
  <w:font w:name="Abadi MT Condensed Extra Bold">
    <w:panose1 w:val="020B0A06030101010103"/>
    <w:charset w:val="00"/>
    <w:family w:val="auto"/>
    <w:pitch w:val="variable"/>
    <w:sig w:usb0="00000003" w:usb1="00000000" w:usb2="00000000" w:usb3="00000000" w:csb0="00000001" w:csb1="00000000"/>
  </w:font>
  <w:font w:name="BodoniSvtyTwoITCTT-Bold">
    <w:altName w:val="Bodoni 72"/>
    <w:charset w:val="00"/>
    <w:family w:val="auto"/>
    <w:pitch w:val="variable"/>
    <w:sig w:usb0="00000003" w:usb1="00000000" w:usb2="00000000" w:usb3="00000000" w:csb0="00000001" w:csb1="00000000"/>
  </w:font>
  <w:font w:name="BodoniSvtyTwoITCTT-Book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151BA" w14:textId="77777777" w:rsidR="00CD3930" w:rsidRDefault="00CD3930" w:rsidP="008A5A05">
      <w:r>
        <w:separator/>
      </w:r>
    </w:p>
  </w:footnote>
  <w:footnote w:type="continuationSeparator" w:id="0">
    <w:p w14:paraId="608677C0" w14:textId="77777777" w:rsidR="00CD3930" w:rsidRDefault="00CD3930" w:rsidP="008A5A0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11C6A" w14:textId="03B3BC46" w:rsidR="008A5A05" w:rsidRDefault="000B1AA0" w:rsidP="000B1AA0">
    <w:pPr>
      <w:pStyle w:val="En-tte"/>
      <w:jc w:val="center"/>
    </w:pPr>
    <w:r>
      <w:rPr>
        <w:noProof/>
        <w:lang w:eastAsia="fr-FR"/>
      </w:rPr>
      <w:drawing>
        <wp:inline distT="0" distB="0" distL="0" distR="0" wp14:anchorId="61A4D131" wp14:editId="0AFA1DF8">
          <wp:extent cx="407782" cy="638152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40e APF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964" cy="6431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</w:t>
    </w:r>
    <w:r w:rsidR="008A5A05">
      <w:rPr>
        <w:noProof/>
        <w:lang w:eastAsia="fr-FR"/>
      </w:rPr>
      <w:drawing>
        <wp:inline distT="0" distB="0" distL="0" distR="0" wp14:anchorId="7705706E" wp14:editId="5AB8D2F0">
          <wp:extent cx="1536700" cy="406400"/>
          <wp:effectExtent l="0" t="0" r="1270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pf couleurs.eps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6700" cy="40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5BAF96" w14:textId="77777777" w:rsidR="008A5A05" w:rsidRDefault="008A5A05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5176C"/>
    <w:multiLevelType w:val="multilevel"/>
    <w:tmpl w:val="A252A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27BB"/>
    <w:multiLevelType w:val="hybridMultilevel"/>
    <w:tmpl w:val="A95EF610"/>
    <w:lvl w:ilvl="0" w:tplc="774C3828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D2"/>
    <w:rsid w:val="00042216"/>
    <w:rsid w:val="0004264F"/>
    <w:rsid w:val="000B1AA0"/>
    <w:rsid w:val="001019CB"/>
    <w:rsid w:val="00133E51"/>
    <w:rsid w:val="00134DA7"/>
    <w:rsid w:val="00164DD2"/>
    <w:rsid w:val="0017332E"/>
    <w:rsid w:val="001D4A24"/>
    <w:rsid w:val="0029445C"/>
    <w:rsid w:val="003A6C5D"/>
    <w:rsid w:val="003B3CF5"/>
    <w:rsid w:val="00481834"/>
    <w:rsid w:val="00485E4D"/>
    <w:rsid w:val="00492511"/>
    <w:rsid w:val="00525DE7"/>
    <w:rsid w:val="005640DC"/>
    <w:rsid w:val="005E4C5F"/>
    <w:rsid w:val="00643BB2"/>
    <w:rsid w:val="00650A71"/>
    <w:rsid w:val="006908D7"/>
    <w:rsid w:val="006A0757"/>
    <w:rsid w:val="007822F5"/>
    <w:rsid w:val="007D2A82"/>
    <w:rsid w:val="007F7EFD"/>
    <w:rsid w:val="008333BA"/>
    <w:rsid w:val="00892214"/>
    <w:rsid w:val="00895D17"/>
    <w:rsid w:val="008A5652"/>
    <w:rsid w:val="008A5A05"/>
    <w:rsid w:val="008C596A"/>
    <w:rsid w:val="00915683"/>
    <w:rsid w:val="00923B58"/>
    <w:rsid w:val="0094499E"/>
    <w:rsid w:val="009C7B2F"/>
    <w:rsid w:val="009E447A"/>
    <w:rsid w:val="009F00AB"/>
    <w:rsid w:val="009F67EC"/>
    <w:rsid w:val="00A06397"/>
    <w:rsid w:val="00A113EB"/>
    <w:rsid w:val="00B761FD"/>
    <w:rsid w:val="00B8548A"/>
    <w:rsid w:val="00BD57DF"/>
    <w:rsid w:val="00BE3C2F"/>
    <w:rsid w:val="00C33C17"/>
    <w:rsid w:val="00C90B43"/>
    <w:rsid w:val="00CB5CB2"/>
    <w:rsid w:val="00CD0520"/>
    <w:rsid w:val="00CD3930"/>
    <w:rsid w:val="00CE3567"/>
    <w:rsid w:val="00D31ADB"/>
    <w:rsid w:val="00D5453F"/>
    <w:rsid w:val="00D5545F"/>
    <w:rsid w:val="00D82F8F"/>
    <w:rsid w:val="00DD5DED"/>
    <w:rsid w:val="00E05AE9"/>
    <w:rsid w:val="00E91F74"/>
    <w:rsid w:val="00EB5647"/>
    <w:rsid w:val="00F309C5"/>
    <w:rsid w:val="00FA3A3E"/>
    <w:rsid w:val="00FC11DA"/>
    <w:rsid w:val="00FC6CEC"/>
    <w:rsid w:val="00FF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4BB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C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64DD2"/>
    <w:rPr>
      <w:color w:val="0563C1" w:themeColor="hyperlink"/>
      <w:u w:val="single"/>
    </w:rPr>
  </w:style>
  <w:style w:type="paragraph" w:customStyle="1" w:styleId="Paragraphestandard">
    <w:name w:val="[Paragraphe standard]"/>
    <w:basedOn w:val="Normal"/>
    <w:uiPriority w:val="99"/>
    <w:rsid w:val="00164DD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Normalweb">
    <w:name w:val="Normal (Web)"/>
    <w:basedOn w:val="Normal"/>
    <w:uiPriority w:val="99"/>
    <w:unhideWhenUsed/>
    <w:rsid w:val="00F309C5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8A5A0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8A5A05"/>
  </w:style>
  <w:style w:type="paragraph" w:styleId="Pieddepage">
    <w:name w:val="footer"/>
    <w:basedOn w:val="Normal"/>
    <w:link w:val="PieddepageCar"/>
    <w:uiPriority w:val="99"/>
    <w:unhideWhenUsed/>
    <w:rsid w:val="008A5A05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A5A05"/>
  </w:style>
  <w:style w:type="character" w:styleId="Lienhypertextevisit">
    <w:name w:val="FollowedHyperlink"/>
    <w:basedOn w:val="Policepardfaut"/>
    <w:uiPriority w:val="99"/>
    <w:semiHidden/>
    <w:unhideWhenUsed/>
    <w:rsid w:val="00485E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7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projet@apf.ca" TargetMode="External"/><Relationship Id="rId9" Type="http://schemas.openxmlformats.org/officeDocument/2006/relationships/hyperlink" Target="mailto:projets@apf.ca" TargetMode="External"/><Relationship Id="rId10" Type="http://schemas.openxmlformats.org/officeDocument/2006/relationships/hyperlink" Target="http://apf.ca/index.cfm?Voir=sections&amp;Id=18912&amp;M=2443&amp;Repertoire_No=213798866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Relationship Id="rId2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62D142-AE2A-8449-A3E8-D6D18407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2315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Association de la presse francophone</Company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Bègue</dc:creator>
  <cp:keywords/>
  <dc:description/>
  <cp:lastModifiedBy>Sophie Bègue</cp:lastModifiedBy>
  <cp:revision>2</cp:revision>
  <cp:lastPrinted>2015-10-26T13:42:00Z</cp:lastPrinted>
  <dcterms:created xsi:type="dcterms:W3CDTF">2015-11-06T16:05:00Z</dcterms:created>
  <dcterms:modified xsi:type="dcterms:W3CDTF">2015-11-06T16:05:00Z</dcterms:modified>
</cp:coreProperties>
</file>